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1D60" w14:textId="2CAE7888" w:rsidR="00FC0A22" w:rsidRPr="00D87FBC" w:rsidRDefault="00FC0A22" w:rsidP="00FC0A22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416785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</w:t>
      </w:r>
      <w:r w:rsidR="00710B4E">
        <w:rPr>
          <w:i w:val="0"/>
          <w:iCs w:val="0"/>
          <w:sz w:val="22"/>
          <w:szCs w:val="22"/>
        </w:rPr>
        <w:t>.2</w:t>
      </w:r>
      <w:r w:rsidRPr="00D87FBC">
        <w:rPr>
          <w:i w:val="0"/>
          <w:iCs w:val="0"/>
          <w:sz w:val="22"/>
          <w:szCs w:val="22"/>
        </w:rPr>
        <w:t xml:space="preserve"> </w:t>
      </w:r>
      <w:r w:rsidR="00805A1B">
        <w:rPr>
          <w:i w:val="0"/>
          <w:iCs w:val="0"/>
          <w:sz w:val="22"/>
          <w:szCs w:val="22"/>
        </w:rPr>
        <w:t>Potrdilo o poznavanju vsebinskega področja</w:t>
      </w:r>
      <w:r w:rsidR="0014338E">
        <w:rPr>
          <w:i w:val="0"/>
          <w:iCs w:val="0"/>
          <w:sz w:val="22"/>
          <w:szCs w:val="22"/>
        </w:rPr>
        <w:t>_2.del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925582" w:rsidRPr="00244884" w14:paraId="149E01F9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435D9" w14:textId="45AFE8AB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7FF4E2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B220EC8" w14:textId="62C4C630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5E0D413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E75EB" w14:textId="31F405A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ABB334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D06781A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614910D" w14:textId="7B627F18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925582" w:rsidRPr="00244884" w14:paraId="74ED82EE" w14:textId="77777777" w:rsidTr="00805A1B">
        <w:trPr>
          <w:trHeight w:val="52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8BBC3D" w14:textId="0CB2A5D2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D282CB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 Naziv: </w:t>
            </w:r>
          </w:p>
          <w:p w14:paraId="34C14129" w14:textId="3CF06A75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4012B61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CF600A" w14:textId="22D50081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2558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431A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28C7530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4D7C6" w14:textId="04704E4B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6B5B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10861DA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C909F0" w14:textId="4A403D83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  <w:r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F003A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7C7E4C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74AFE8" w14:textId="65D8EBD2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C141A">
              <w:rPr>
                <w:rFonts w:ascii="Arial" w:hAnsi="Arial" w:cs="Arial"/>
                <w:sz w:val="20"/>
                <w:szCs w:val="20"/>
              </w:rPr>
              <w:t>Vodilni strokovnjak za procese kontrol 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8D2B6E" w14:textId="05DE2ED6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7E6D5FDA" w14:textId="77777777" w:rsidTr="005E3CED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089DF7" w14:textId="5F0EDB6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A0B84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C9D0A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55BF15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8902F24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2472B2E8" w14:textId="77777777" w:rsidTr="005E3CED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31DFD" w14:textId="58038084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Številka pogodbe</w:t>
            </w:r>
            <w:r w:rsidRPr="001E426F">
              <w:t xml:space="preserve"> in </w:t>
            </w:r>
            <w:r w:rsidRPr="001E426F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A24D0D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173994ED" w14:textId="77777777" w:rsidTr="005E3CED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6372F" w14:textId="1966308E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1E426F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FFC2A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77926F" w14:textId="1B395DEE" w:rsidR="00710B4E" w:rsidRPr="00710B4E" w:rsidRDefault="00FC0A22" w:rsidP="00710B4E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FC0A22" w:rsidRPr="00244884" w14:paraId="3BD947AC" w14:textId="77777777" w:rsidTr="005E3CED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FFB92B" w14:textId="77777777" w:rsidR="00FC0A22" w:rsidRPr="00244884" w:rsidRDefault="00FC0A22" w:rsidP="005E3CE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6F5322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D4EEC9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805A1B" w:rsidRPr="00244884" w14:paraId="04E91630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0211A9" w14:textId="028CCFAF" w:rsidR="00805A1B" w:rsidRPr="005B1D6C" w:rsidRDefault="0054343F" w:rsidP="0037689E">
            <w:pPr>
              <w:pStyle w:val="Default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D7189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bookmarkStart w:id="0" w:name="_Hlk161400305"/>
            <w:r w:rsidR="000D7189">
              <w:rPr>
                <w:rFonts w:ascii="Arial" w:hAnsi="Arial" w:cs="Arial"/>
                <w:sz w:val="20"/>
                <w:szCs w:val="20"/>
              </w:rPr>
              <w:t xml:space="preserve">priprave sprememb, 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>nadgradnje</w:t>
            </w:r>
            <w:r w:rsidR="000D7189">
              <w:rPr>
                <w:rFonts w:ascii="Arial" w:hAnsi="Arial" w:cs="Arial"/>
                <w:sz w:val="20"/>
                <w:szCs w:val="20"/>
              </w:rPr>
              <w:t xml:space="preserve"> sistema in implementacije, katere/ga sestavni del je bil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D7189">
              <w:rPr>
                <w:rFonts w:ascii="Arial" w:hAnsi="Arial" w:cs="Arial"/>
                <w:sz w:val="20"/>
                <w:szCs w:val="20"/>
              </w:rPr>
              <w:t>pregled in priprava sprememb procesnih modelov in implementacija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, je vsaj </w:t>
            </w:r>
            <w:r w:rsidR="005765D2">
              <w:rPr>
                <w:rFonts w:ascii="Arial" w:hAnsi="Arial" w:cs="Arial"/>
                <w:sz w:val="20"/>
                <w:szCs w:val="20"/>
              </w:rPr>
              <w:t>1</w:t>
            </w:r>
            <w:r w:rsidR="000D7189" w:rsidRPr="0054343F">
              <w:rPr>
                <w:rFonts w:ascii="Arial" w:hAnsi="Arial" w:cs="Arial"/>
                <w:sz w:val="20"/>
                <w:szCs w:val="20"/>
              </w:rPr>
              <w:t>00.000,00</w:t>
            </w:r>
            <w:r w:rsidR="000D7189" w:rsidRPr="009F0B6F">
              <w:rPr>
                <w:rFonts w:ascii="Arial" w:hAnsi="Arial" w:cs="Arial"/>
                <w:sz w:val="20"/>
                <w:szCs w:val="20"/>
              </w:rPr>
              <w:t xml:space="preserve"> EUR brez DDV</w:t>
            </w:r>
            <w:bookmarkEnd w:id="0"/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6C33B9" w14:textId="161FEBCE" w:rsidR="00805A1B" w:rsidRPr="00244884" w:rsidRDefault="005765D2" w:rsidP="00805A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0342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0903F1" w14:textId="77777777" w:rsidR="00805A1B" w:rsidRPr="00244884" w:rsidRDefault="005765D2" w:rsidP="00805A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517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0FAF8426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E01EF5" w14:textId="368ED714" w:rsidR="000D7189" w:rsidRPr="009F0B6F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projekt-sistem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se uporablja za podporo področju </w:t>
            </w:r>
            <w:r>
              <w:rPr>
                <w:rFonts w:ascii="Arial" w:hAnsi="Arial" w:cs="Arial"/>
                <w:sz w:val="20"/>
                <w:szCs w:val="20"/>
              </w:rPr>
              <w:t>nacionalnih prostorskih podatkov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vsaj eno leto</w:t>
            </w:r>
            <w:r>
              <w:rPr>
                <w:rFonts w:ascii="Arial" w:hAnsi="Arial" w:cs="Arial"/>
                <w:sz w:val="20"/>
                <w:szCs w:val="20"/>
              </w:rPr>
              <w:t xml:space="preserve"> in je umeščen v državno IKT infrastrukturo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1080A9" w14:textId="0BE2FD28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18438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249D33" w14:textId="5DB5B12A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0486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61441E09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F2B0A4" w14:textId="2FCBD57B" w:rsidR="000D7189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projekt je vseboval tudi implementacijo, analizo stanja in preverjanja  sprememb procesov in rešitev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6F34E1" w14:textId="55EDCF23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30633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4C8983" w14:textId="2C8E613C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1547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D7189" w:rsidRPr="00244884" w14:paraId="02E6AD90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7AABEF" w14:textId="665E606A" w:rsidR="000D7189" w:rsidRDefault="000D7189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sistem pri svojem delovanju uporablja </w:t>
            </w:r>
            <w:r>
              <w:rPr>
                <w:rFonts w:ascii="Arial" w:hAnsi="Arial" w:cs="Arial"/>
                <w:sz w:val="20"/>
                <w:szCs w:val="20"/>
              </w:rPr>
              <w:t xml:space="preserve">tudi 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več različnih medsebojno povezanih </w:t>
            </w:r>
            <w:r>
              <w:rPr>
                <w:rFonts w:ascii="Arial" w:hAnsi="Arial" w:cs="Arial"/>
                <w:sz w:val="20"/>
                <w:szCs w:val="20"/>
              </w:rPr>
              <w:t>lokacijskih podatkov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22B655" w14:textId="1AA71A12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0945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B9B1CC" w14:textId="2112FF1B" w:rsidR="000D7189" w:rsidRDefault="005765D2" w:rsidP="000D7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20404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189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D04D68C" w14:textId="77777777" w:rsidR="00FC0A22" w:rsidRDefault="00FC0A2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656538B7" w14:textId="504D1DFF" w:rsidR="00FC0A22" w:rsidRPr="00D7541F" w:rsidRDefault="0092558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925582">
        <w:rPr>
          <w:rFonts w:ascii="Arial" w:hAnsi="Arial" w:cs="Arial"/>
          <w:i/>
          <w:sz w:val="20"/>
          <w:szCs w:val="20"/>
        </w:rPr>
        <w:t xml:space="preserve">Opomba: S podpisom tega obrazca referenčni naročnik potrjuje, da je izvajalec (ponudnik na ta razpis) v celoti izvedel referenčni projekt kakovostno, v dogovorjenih rokih in v skladu s pogodbenimi obveznostmi, ter da referenčni projekt izpolnjuje vse odkljukane zgoraj navedene zahteve. </w:t>
      </w:r>
    </w:p>
    <w:p w14:paraId="773DA895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94FBF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FC0A22" w:rsidRPr="00D87FBC" w14:paraId="5ECFCAC8" w14:textId="77777777" w:rsidTr="005E3CED">
        <w:trPr>
          <w:trHeight w:val="229"/>
        </w:trPr>
        <w:tc>
          <w:tcPr>
            <w:tcW w:w="3601" w:type="dxa"/>
          </w:tcPr>
          <w:p w14:paraId="2FF5105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67812ED9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1EF3916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16DDD4E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C0A22" w:rsidRPr="00D87FBC" w14:paraId="0BB03C26" w14:textId="77777777" w:rsidTr="005E3CED">
        <w:trPr>
          <w:trHeight w:val="460"/>
        </w:trPr>
        <w:tc>
          <w:tcPr>
            <w:tcW w:w="3601" w:type="dxa"/>
          </w:tcPr>
          <w:p w14:paraId="64A34581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5765D2">
              <w:rPr>
                <w:rFonts w:ascii="Arial" w:eastAsia="Times New Roman" w:hAnsi="Arial" w:cs="Arial"/>
                <w:sz w:val="20"/>
                <w:szCs w:val="24"/>
              </w:rPr>
            </w:r>
            <w:r w:rsidR="005765D2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6AE4073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45EB6CC5" w14:textId="77777777" w:rsidR="00FC0A22" w:rsidRPr="00D87FBC" w:rsidRDefault="00FC0A22" w:rsidP="005E3CED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73B8981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0300267F" w14:textId="77777777" w:rsidR="00FC0A22" w:rsidRDefault="00FC0A22" w:rsidP="00FC0A22">
      <w:pPr>
        <w:pStyle w:val="Default"/>
      </w:pPr>
    </w:p>
    <w:p w14:paraId="37D17B74" w14:textId="77777777" w:rsidR="00FC0A22" w:rsidRDefault="00FC0A22" w:rsidP="00FC0A22">
      <w:pPr>
        <w:pStyle w:val="Default"/>
      </w:pPr>
    </w:p>
    <w:p w14:paraId="7A79D626" w14:textId="77777777" w:rsidR="00FC0A22" w:rsidRPr="006029B8" w:rsidRDefault="00FC0A22" w:rsidP="00FC0A22">
      <w:pPr>
        <w:pStyle w:val="Default"/>
      </w:pPr>
    </w:p>
    <w:p w14:paraId="2F196BD0" w14:textId="11AECC59" w:rsidR="00FC0A22" w:rsidRPr="0054343F" w:rsidRDefault="00FC0A22" w:rsidP="00FC0A22">
      <w:pPr>
        <w:pStyle w:val="CM7"/>
        <w:rPr>
          <w:rFonts w:ascii="Arial" w:hAnsi="Arial" w:cs="Arial"/>
          <w:sz w:val="20"/>
          <w:szCs w:val="20"/>
        </w:rPr>
      </w:pPr>
    </w:p>
    <w:p w14:paraId="7D49D5B6" w14:textId="77777777" w:rsidR="00FC0A22" w:rsidRPr="0054343F" w:rsidRDefault="00FC0A22" w:rsidP="00FC0A22">
      <w:pPr>
        <w:pStyle w:val="Default"/>
        <w:rPr>
          <w:highlight w:val="magenta"/>
        </w:rPr>
      </w:pPr>
    </w:p>
    <w:p w14:paraId="1498AE71" w14:textId="56F98B38" w:rsidR="00FC0A22" w:rsidRPr="000D7189" w:rsidRDefault="00FC0A22" w:rsidP="00FC0A2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4343F">
        <w:rPr>
          <w:rFonts w:ascii="Arial" w:hAnsi="Arial" w:cs="Arial"/>
          <w:sz w:val="20"/>
          <w:szCs w:val="20"/>
        </w:rPr>
        <w:t xml:space="preserve">Ponudnik lahko zahtevane lastnosti referenčnega projekta izkaže </w:t>
      </w:r>
      <w:r w:rsidRPr="0054343F">
        <w:rPr>
          <w:rFonts w:ascii="Arial" w:hAnsi="Arial" w:cs="Arial"/>
          <w:color w:val="auto"/>
          <w:sz w:val="20"/>
          <w:szCs w:val="20"/>
        </w:rPr>
        <w:t>z največ</w:t>
      </w:r>
      <w:r w:rsidR="00710B4E">
        <w:rPr>
          <w:rFonts w:ascii="Arial" w:hAnsi="Arial" w:cs="Arial"/>
          <w:color w:val="auto"/>
          <w:sz w:val="20"/>
          <w:szCs w:val="20"/>
        </w:rPr>
        <w:t xml:space="preserve"> enim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(</w:t>
      </w:r>
      <w:r w:rsidR="00710B4E">
        <w:rPr>
          <w:rFonts w:ascii="Arial" w:hAnsi="Arial" w:cs="Arial"/>
          <w:color w:val="auto"/>
          <w:sz w:val="20"/>
          <w:szCs w:val="20"/>
        </w:rPr>
        <w:t>1</w:t>
      </w:r>
      <w:r w:rsidRPr="0054343F">
        <w:rPr>
          <w:rFonts w:ascii="Arial" w:hAnsi="Arial" w:cs="Arial"/>
          <w:color w:val="auto"/>
          <w:sz w:val="20"/>
          <w:szCs w:val="20"/>
        </w:rPr>
        <w:t>) referenčnim projektom v skladu s točko 8.1.4.1 Navodil ponudnikom.</w:t>
      </w:r>
    </w:p>
    <w:p w14:paraId="4068DA53" w14:textId="77777777" w:rsidR="00FC0A22" w:rsidRPr="000D7189" w:rsidRDefault="00FC0A22" w:rsidP="00FC0A2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8C819D" w14:textId="77777777" w:rsidR="00FC0A22" w:rsidRPr="00D87FBC" w:rsidRDefault="00FC0A22" w:rsidP="00FC0A2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5655273F" w14:textId="77777777" w:rsidR="00FC0A22" w:rsidRDefault="00FC0A22" w:rsidP="00FC0A22">
      <w:pPr>
        <w:pStyle w:val="Default"/>
      </w:pPr>
    </w:p>
    <w:p w14:paraId="1BCF731B" w14:textId="77777777" w:rsidR="00FC0A22" w:rsidRPr="00187886" w:rsidRDefault="00FC0A22" w:rsidP="00FC0A22">
      <w:pPr>
        <w:jc w:val="both"/>
        <w:rPr>
          <w:rFonts w:ascii="Arial" w:hAnsi="Arial" w:cs="Arial"/>
        </w:rPr>
      </w:pPr>
    </w:p>
    <w:sectPr w:rsidR="00FC0A22" w:rsidRPr="001878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18F6B" w14:textId="77777777" w:rsidR="00CC1821" w:rsidRDefault="00CC1821" w:rsidP="008B7B75">
      <w:pPr>
        <w:spacing w:after="0" w:line="240" w:lineRule="auto"/>
      </w:pPr>
      <w:r>
        <w:separator/>
      </w:r>
    </w:p>
  </w:endnote>
  <w:endnote w:type="continuationSeparator" w:id="0">
    <w:p w14:paraId="075876D6" w14:textId="77777777" w:rsidR="00CC1821" w:rsidRDefault="00CC1821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1BF5139B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77222A">
          <w:rPr>
            <w:rFonts w:ascii="Arial" w:eastAsia="Calibri" w:hAnsi="Arial" w:cs="Times New Roman"/>
            <w:sz w:val="16"/>
            <w:szCs w:val="16"/>
            <w:lang w:eastAsia="en-US"/>
          </w:rPr>
          <w:t>11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6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E917" w14:textId="77777777" w:rsidR="00CC1821" w:rsidRDefault="00CC1821" w:rsidP="008B7B75">
      <w:pPr>
        <w:spacing w:after="0" w:line="240" w:lineRule="auto"/>
      </w:pPr>
      <w:r>
        <w:separator/>
      </w:r>
    </w:p>
  </w:footnote>
  <w:footnote w:type="continuationSeparator" w:id="0">
    <w:p w14:paraId="00059565" w14:textId="77777777" w:rsidR="00CC1821" w:rsidRDefault="00CC1821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050E3AC8" w:rsidR="008B7B75" w:rsidRPr="008133E3" w:rsidRDefault="008B7B75">
    <w:pPr>
      <w:pStyle w:val="Glava"/>
    </w:pPr>
    <w:r w:rsidRPr="008133E3">
      <w:rPr>
        <w:rFonts w:ascii="Arial" w:hAnsi="Arial" w:cs="Arial"/>
        <w:noProof/>
        <w:sz w:val="20"/>
        <w:szCs w:val="20"/>
      </w:rPr>
      <w:drawing>
        <wp:inline distT="0" distB="0" distL="0" distR="0" wp14:anchorId="0DF1CD1F" wp14:editId="7ACA589B">
          <wp:extent cx="5760720" cy="3143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429755">
    <w:abstractNumId w:val="1"/>
  </w:num>
  <w:num w:numId="2" w16cid:durableId="196453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66"/>
    <w:rsid w:val="00044450"/>
    <w:rsid w:val="000B5387"/>
    <w:rsid w:val="000D7189"/>
    <w:rsid w:val="00113BB2"/>
    <w:rsid w:val="00122EFD"/>
    <w:rsid w:val="0014338E"/>
    <w:rsid w:val="001830B0"/>
    <w:rsid w:val="00187886"/>
    <w:rsid w:val="001E6A00"/>
    <w:rsid w:val="00202566"/>
    <w:rsid w:val="00242E41"/>
    <w:rsid w:val="002A2280"/>
    <w:rsid w:val="00303B09"/>
    <w:rsid w:val="00330BE1"/>
    <w:rsid w:val="0037689E"/>
    <w:rsid w:val="003E27F9"/>
    <w:rsid w:val="00416785"/>
    <w:rsid w:val="0048358B"/>
    <w:rsid w:val="004C3DA9"/>
    <w:rsid w:val="004D33D8"/>
    <w:rsid w:val="004E696F"/>
    <w:rsid w:val="0054343F"/>
    <w:rsid w:val="00563AE6"/>
    <w:rsid w:val="005765D2"/>
    <w:rsid w:val="0058042B"/>
    <w:rsid w:val="005D426E"/>
    <w:rsid w:val="00611DC0"/>
    <w:rsid w:val="00632EFA"/>
    <w:rsid w:val="00671ED6"/>
    <w:rsid w:val="00676ECD"/>
    <w:rsid w:val="006F68BF"/>
    <w:rsid w:val="00700252"/>
    <w:rsid w:val="00710B4E"/>
    <w:rsid w:val="00726E86"/>
    <w:rsid w:val="0077222A"/>
    <w:rsid w:val="0077297F"/>
    <w:rsid w:val="007760C6"/>
    <w:rsid w:val="007A09F1"/>
    <w:rsid w:val="00801B2C"/>
    <w:rsid w:val="00805A1B"/>
    <w:rsid w:val="008133E3"/>
    <w:rsid w:val="008221BB"/>
    <w:rsid w:val="0083273A"/>
    <w:rsid w:val="008B7B75"/>
    <w:rsid w:val="00905F6F"/>
    <w:rsid w:val="00924F96"/>
    <w:rsid w:val="00925582"/>
    <w:rsid w:val="00980D86"/>
    <w:rsid w:val="009F0B6F"/>
    <w:rsid w:val="009F4910"/>
    <w:rsid w:val="00A36967"/>
    <w:rsid w:val="00A4746E"/>
    <w:rsid w:val="00AF3780"/>
    <w:rsid w:val="00B176EA"/>
    <w:rsid w:val="00B75367"/>
    <w:rsid w:val="00B77D3F"/>
    <w:rsid w:val="00BB17BE"/>
    <w:rsid w:val="00BB39B4"/>
    <w:rsid w:val="00BF0FCC"/>
    <w:rsid w:val="00C92FDC"/>
    <w:rsid w:val="00CC1821"/>
    <w:rsid w:val="00CE708C"/>
    <w:rsid w:val="00CF13BE"/>
    <w:rsid w:val="00D124A7"/>
    <w:rsid w:val="00DA4ADA"/>
    <w:rsid w:val="00DC5D18"/>
    <w:rsid w:val="00DE215E"/>
    <w:rsid w:val="00E31D89"/>
    <w:rsid w:val="00E6495F"/>
    <w:rsid w:val="00E73C54"/>
    <w:rsid w:val="00E77ED9"/>
    <w:rsid w:val="00E80B41"/>
    <w:rsid w:val="00ED6224"/>
    <w:rsid w:val="00F017C1"/>
    <w:rsid w:val="00F16F72"/>
    <w:rsid w:val="00F36BE0"/>
    <w:rsid w:val="00FB4D5A"/>
    <w:rsid w:val="00FC0A22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  <w:style w:type="paragraph" w:styleId="Revizija">
    <w:name w:val="Revision"/>
    <w:hidden/>
    <w:uiPriority w:val="99"/>
    <w:semiHidden/>
    <w:rsid w:val="000B5387"/>
    <w:pPr>
      <w:spacing w:after="0" w:line="240" w:lineRule="auto"/>
    </w:pPr>
    <w:rPr>
      <w:rFonts w:eastAsiaTheme="minorEastAsia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69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E69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E696F"/>
    <w:rPr>
      <w:rFonts w:eastAsiaTheme="minorEastAsia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69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696F"/>
    <w:rPr>
      <w:rFonts w:eastAsiaTheme="minorEastAsia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Marijan Rus</cp:lastModifiedBy>
  <cp:revision>3</cp:revision>
  <cp:lastPrinted>2024-02-23T08:51:00Z</cp:lastPrinted>
  <dcterms:created xsi:type="dcterms:W3CDTF">2024-08-09T07:14:00Z</dcterms:created>
  <dcterms:modified xsi:type="dcterms:W3CDTF">2024-08-09T08:32:00Z</dcterms:modified>
</cp:coreProperties>
</file>